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97D" w:rsidRPr="007D4FF0" w:rsidRDefault="007D4FF0" w:rsidP="007D4FF0">
      <w:pPr>
        <w:jc w:val="center"/>
        <w:rPr>
          <w:rFonts w:ascii="仿宋" w:eastAsia="仿宋" w:hAnsi="仿宋"/>
          <w:b/>
          <w:sz w:val="30"/>
          <w:szCs w:val="30"/>
        </w:rPr>
      </w:pPr>
      <w:r w:rsidRPr="007D4FF0">
        <w:rPr>
          <w:rFonts w:ascii="仿宋" w:eastAsia="仿宋" w:hAnsi="仿宋" w:hint="eastAsia"/>
          <w:b/>
          <w:sz w:val="30"/>
          <w:szCs w:val="30"/>
        </w:rPr>
        <w:t>关于2017级新生</w:t>
      </w:r>
      <w:r>
        <w:rPr>
          <w:rFonts w:ascii="仿宋" w:eastAsia="仿宋" w:hAnsi="仿宋" w:hint="eastAsia"/>
          <w:b/>
          <w:sz w:val="30"/>
          <w:szCs w:val="30"/>
        </w:rPr>
        <w:t>分级测试、选课及材料领取的通知</w:t>
      </w:r>
    </w:p>
    <w:p w:rsidR="007D4FF0" w:rsidRDefault="007D4FF0"/>
    <w:p w:rsidR="007D4FF0" w:rsidRPr="007D4FF0" w:rsidRDefault="007D4FF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各学部、院系、书院：</w:t>
      </w:r>
    </w:p>
    <w:p w:rsidR="007D4FF0" w:rsidRDefault="007D4FF0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为顺利做好2017级本科新生英语、计算机分级测试、体育和新生研讨课选课以及教材、《本科生手册》等材料领取工作，现将相关事宜通知如下：</w:t>
      </w:r>
    </w:p>
    <w:p w:rsidR="007D4FF0" w:rsidRPr="007D4FF0" w:rsidRDefault="007D4FF0" w:rsidP="007D4FF0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7D4FF0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一、分级测试</w:t>
      </w:r>
    </w:p>
    <w:p w:rsidR="007D4FF0" w:rsidRDefault="007D4FF0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1、计算机分级测试</w:t>
      </w:r>
      <w:r w:rsidR="00BA11C1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定于9月11日（周一）下午和晚上分别举行，详细安排见附件1：计算机分级测试安排。</w:t>
      </w:r>
    </w:p>
    <w:p w:rsidR="00BA11C1" w:rsidRDefault="00BA11C1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2、英语分级测试定于9月13日（周三）13：00-14：30举行，详细安排见附件2：英语分级测试安排。</w:t>
      </w:r>
    </w:p>
    <w:p w:rsidR="00BA11C1" w:rsidRPr="00BA11C1" w:rsidRDefault="00BA11C1" w:rsidP="007D4FF0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BA11C1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二、体育和新生研讨课选课</w:t>
      </w:r>
    </w:p>
    <w:p w:rsidR="00BA11C1" w:rsidRDefault="00BA11C1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定于9月14日（周四）晚上进行第一轮体育和新生研讨课选课，9月15日（周五）下午进行补选，详细安排见附件4：体育和新生研讨课选课指南和附件3：体育和新生研讨课选课安排。</w:t>
      </w:r>
    </w:p>
    <w:p w:rsidR="00BA11C1" w:rsidRPr="00FB27BC" w:rsidRDefault="00BA11C1" w:rsidP="007D4FF0">
      <w:pPr>
        <w:adjustRightInd w:val="0"/>
        <w:snapToGrid w:val="0"/>
        <w:spacing w:line="360" w:lineRule="auto"/>
        <w:ind w:firstLineChars="200" w:firstLine="562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FB27BC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三、教材等材料领取</w:t>
      </w:r>
    </w:p>
    <w:p w:rsidR="00BA11C1" w:rsidRDefault="00BA11C1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1、教材领取见附件5：教材领取安排表。</w:t>
      </w:r>
    </w:p>
    <w:p w:rsidR="00BA11C1" w:rsidRDefault="00BA11C1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2、</w:t>
      </w:r>
      <w:r w:rsidR="00FB27BC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《本科生手册》、学生证、校徽、学籍卡、火车票充磁卡领取：</w:t>
      </w:r>
    </w:p>
    <w:p w:rsidR="007D4FF0" w:rsidRDefault="00FB27BC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时间：9月8日</w:t>
      </w:r>
      <w:r w:rsidRPr="007D4FF0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上午8:30-11:00，下午13:00-16:00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；</w:t>
      </w:r>
    </w:p>
    <w:p w:rsidR="00FB27BC" w:rsidRDefault="00FB27BC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地点：</w:t>
      </w:r>
      <w:r w:rsidRPr="007D4FF0"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中山北路校区办公北楼5105，闵行校区办公楼211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。</w:t>
      </w:r>
    </w:p>
    <w:p w:rsidR="00FB27BC" w:rsidRDefault="00FB27BC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四、此项工作联系人：</w:t>
      </w:r>
    </w:p>
    <w:p w:rsidR="00FB27BC" w:rsidRDefault="00FB27BC" w:rsidP="00FB27BC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刘俭珍</w:t>
      </w: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：54343051，</w:t>
      </w:r>
      <w:hyperlink r:id="rId6" w:history="1">
        <w:r w:rsidRPr="00CC379F"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jzliu@admin.ecnu.edu.cn</w:t>
        </w:r>
      </w:hyperlink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；（学生材料领取）</w:t>
      </w:r>
    </w:p>
    <w:p w:rsidR="00FB27BC" w:rsidRDefault="00FB27BC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林德龙：54344642、</w:t>
      </w:r>
      <w:hyperlink r:id="rId7" w:history="1">
        <w:r w:rsidRPr="00CC379F"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dllin@admin.ecnu.edu.cn</w:t>
        </w:r>
      </w:hyperlink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；</w:t>
      </w:r>
    </w:p>
    <w:p w:rsidR="00FB27BC" w:rsidRDefault="00FB27BC" w:rsidP="007D4FF0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谭红岩：34756927、</w:t>
      </w:r>
      <w:hyperlink r:id="rId8" w:history="1">
        <w:r w:rsidRPr="00CC379F">
          <w:rPr>
            <w:rStyle w:val="a7"/>
            <w:rFonts w:ascii="仿宋" w:eastAsia="仿宋" w:hAnsi="仿宋" w:cs="宋体" w:hint="eastAsia"/>
            <w:kern w:val="0"/>
            <w:sz w:val="28"/>
            <w:szCs w:val="28"/>
          </w:rPr>
          <w:t>hytan@admin.ecnu.edu.cn</w:t>
        </w:r>
      </w:hyperlink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。</w:t>
      </w:r>
    </w:p>
    <w:p w:rsidR="00FB27BC" w:rsidRDefault="00FB27BC" w:rsidP="00FB27BC">
      <w:pPr>
        <w:adjustRightInd w:val="0"/>
        <w:snapToGrid w:val="0"/>
        <w:spacing w:line="360" w:lineRule="auto"/>
        <w:ind w:firstLineChars="200" w:firstLine="560"/>
        <w:jc w:val="right"/>
        <w:rPr>
          <w:rFonts w:ascii="仿宋" w:eastAsia="仿宋" w:hAnsi="仿宋" w:cs="宋体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教务处</w:t>
      </w:r>
    </w:p>
    <w:p w:rsidR="00FB27BC" w:rsidRDefault="00FB27BC" w:rsidP="00FB27BC">
      <w:pPr>
        <w:adjustRightInd w:val="0"/>
        <w:snapToGrid w:val="0"/>
        <w:spacing w:line="360" w:lineRule="auto"/>
        <w:ind w:firstLineChars="200" w:firstLine="560"/>
        <w:jc w:val="right"/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28"/>
          <w:szCs w:val="28"/>
        </w:rPr>
        <w:t>2017年8月31日</w:t>
      </w:r>
      <w:bookmarkStart w:id="0" w:name="_GoBack"/>
      <w:bookmarkEnd w:id="0"/>
    </w:p>
    <w:p w:rsidR="007D4FF0" w:rsidRPr="007D4FF0" w:rsidRDefault="007D4FF0"/>
    <w:sectPr w:rsidR="007D4FF0" w:rsidRPr="007D4FF0" w:rsidSect="00FB27BC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3A84" w:rsidRDefault="00793A84" w:rsidP="00BA11C1">
      <w:r>
        <w:separator/>
      </w:r>
    </w:p>
  </w:endnote>
  <w:endnote w:type="continuationSeparator" w:id="0">
    <w:p w:rsidR="00793A84" w:rsidRDefault="00793A84" w:rsidP="00BA1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3A84" w:rsidRDefault="00793A84" w:rsidP="00BA11C1">
      <w:r>
        <w:separator/>
      </w:r>
    </w:p>
  </w:footnote>
  <w:footnote w:type="continuationSeparator" w:id="0">
    <w:p w:rsidR="00793A84" w:rsidRDefault="00793A84" w:rsidP="00BA1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FF0"/>
    <w:rsid w:val="0038397D"/>
    <w:rsid w:val="00503ADF"/>
    <w:rsid w:val="00793A84"/>
    <w:rsid w:val="007D4FF0"/>
    <w:rsid w:val="00BA11C1"/>
    <w:rsid w:val="00E46E06"/>
    <w:rsid w:val="00EE385F"/>
    <w:rsid w:val="00FB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0B76C"/>
  <w15:chartTrackingRefBased/>
  <w15:docId w15:val="{940F1B37-DA8C-4083-A9A7-1E7D54DE2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4FF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1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11C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1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11C1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FB27B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B27BC"/>
    <w:rPr>
      <w:color w:val="808080"/>
      <w:shd w:val="clear" w:color="auto" w:fill="E6E6E6"/>
    </w:rPr>
  </w:style>
  <w:style w:type="paragraph" w:styleId="a9">
    <w:name w:val="Date"/>
    <w:basedOn w:val="a"/>
    <w:next w:val="a"/>
    <w:link w:val="aa"/>
    <w:uiPriority w:val="99"/>
    <w:semiHidden/>
    <w:unhideWhenUsed/>
    <w:rsid w:val="00FB27BC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FB27BC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ytan@admin.ecnu.edu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dllin@admin.ecn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zliu@admin.ecn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刘红星</dc:creator>
  <cp:keywords/>
  <dc:description/>
  <cp:lastModifiedBy>刘红星</cp:lastModifiedBy>
  <cp:revision>2</cp:revision>
  <dcterms:created xsi:type="dcterms:W3CDTF">2017-08-30T13:36:00Z</dcterms:created>
  <dcterms:modified xsi:type="dcterms:W3CDTF">2017-08-31T08:36:00Z</dcterms:modified>
</cp:coreProperties>
</file>