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085D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宋体" w:hAnsi="宋体" w:eastAsia="宋体" w:cs="宋体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-932180</wp:posOffset>
                </wp:positionV>
                <wp:extent cx="7175500" cy="873760"/>
                <wp:effectExtent l="0" t="0" r="254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4pt;margin-top:-73.4pt;height:68.8pt;width:565pt;z-index:251659264;mso-width-relative:page;mso-height-relative:page;" coordorigin="5092,34484" coordsize="11300,1376" o:gfxdata="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I2roPb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Hans"/>
        </w:rPr>
        <w:t>新教务系统操作手册-教师</w:t>
      </w:r>
    </w:p>
    <w:p w14:paraId="5B879FE8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046C4CF">
      <w:pPr>
        <w:pStyle w:val="3"/>
        <w:bidi w:val="0"/>
        <w:ind w:left="567" w:leftChars="0" w:hanging="567" w:firstLineChars="0"/>
      </w:pPr>
      <w:bookmarkStart w:id="0" w:name="_Toc198765818"/>
      <w:r>
        <w:rPr>
          <w:rFonts w:hint="eastAsia"/>
        </w:rPr>
        <w:t>登录</w:t>
      </w:r>
      <w:bookmarkEnd w:id="0"/>
      <w:r>
        <w:rPr>
          <w:rFonts w:hint="eastAsia"/>
        </w:rPr>
        <w:t>系统</w:t>
      </w:r>
    </w:p>
    <w:p w14:paraId="76408497">
      <w:pPr>
        <w:pStyle w:val="5"/>
        <w:spacing w:line="300" w:lineRule="atLeast"/>
        <w:ind w:firstLine="0" w:firstLineChars="0"/>
        <w:rPr>
          <w:rFonts w:hint="eastAsia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浏览器输入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"byyt.ecnu.edu.cn" </w:instrText>
      </w:r>
      <w:r>
        <w:rPr>
          <w:sz w:val="21"/>
          <w:szCs w:val="21"/>
        </w:rPr>
        <w:fldChar w:fldCharType="separate"/>
      </w:r>
      <w:r>
        <w:rPr>
          <w:rStyle w:val="20"/>
          <w:rFonts w:ascii="仿宋" w:hAnsi="仿宋" w:eastAsia="仿宋"/>
          <w:sz w:val="21"/>
          <w:szCs w:val="21"/>
          <w:lang w:val="en-US"/>
        </w:rPr>
        <w:t>byyt.ecnu.edu.cn</w:t>
      </w:r>
      <w:r>
        <w:rPr>
          <w:rStyle w:val="20"/>
          <w:rFonts w:ascii="仿宋" w:hAnsi="仿宋" w:eastAsia="仿宋"/>
          <w:sz w:val="21"/>
          <w:szCs w:val="21"/>
          <w:lang w:val="en-US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</w:rPr>
        <w:t>进入到综合服务门户的登录页</w:t>
      </w: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（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</w:rPr>
        <w:t>推荐使用谷歌、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/>
        </w:rPr>
        <w:t>Edge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</w:rPr>
        <w:t>、火狐浏览器</w:t>
      </w: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）</w:t>
      </w:r>
    </w:p>
    <w:p w14:paraId="677D5F44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申请青年教师助教</w:t>
      </w:r>
    </w:p>
    <w:p w14:paraId="7A9DE50F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申请菜单位置：</w:t>
      </w:r>
    </w:p>
    <w:p w14:paraId="7A764D2A">
      <w:pPr>
        <w:pStyle w:val="5"/>
        <w:spacing w:line="300" w:lineRule="atLeast"/>
        <w:ind w:firstLine="0" w:firstLineChars="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学生助教&gt;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青年教师助教申请</w:t>
      </w:r>
    </w:p>
    <w:p w14:paraId="6B6583E1">
      <w:pPr>
        <w:tabs>
          <w:tab w:val="left" w:pos="840"/>
        </w:tabs>
      </w:pPr>
      <w:r>
        <w:drawing>
          <wp:inline distT="0" distB="0" distL="114300" distR="114300">
            <wp:extent cx="6112510" cy="1768475"/>
            <wp:effectExtent l="0" t="0" r="13970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80C0B">
      <w:pPr>
        <w:pStyle w:val="4"/>
        <w:shd w:val="clear" w:color="auto" w:fill="F1F1F1" w:themeFill="background1" w:themeFillShade="F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申请步骤</w:t>
      </w:r>
    </w:p>
    <w:p w14:paraId="2B46EA4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①切换到当前要申请的学期（默认为当前所在的学期）</w:t>
      </w:r>
    </w:p>
    <w:p w14:paraId="11D1579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②根据查询条件找到对应的导师，勾选后点击【申请】</w:t>
      </w:r>
    </w:p>
    <w:p w14:paraId="18B6041F">
      <w:pPr>
        <w:pStyle w:val="8"/>
        <w:tabs>
          <w:tab w:val="left" w:pos="840"/>
        </w:tabs>
      </w:pPr>
      <w:r>
        <w:drawing>
          <wp:inline distT="0" distB="0" distL="114300" distR="114300">
            <wp:extent cx="6115685" cy="2041525"/>
            <wp:effectExtent l="0" t="0" r="10795" b="6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D13C">
      <w:pPr>
        <w:tabs>
          <w:tab w:val="left" w:pos="840"/>
        </w:tabs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SEQ 图 \* ARABIC </w:instrText>
      </w:r>
      <w:r>
        <w:rPr>
          <w:rFonts w:hint="eastAsia"/>
          <w:lang w:eastAsia="zh-CN"/>
        </w:rPr>
        <w:fldChar w:fldCharType="separate"/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fldChar w:fldCharType="end"/>
      </w:r>
      <w:r>
        <w:rPr>
          <w:rFonts w:hint="eastAsia"/>
          <w:lang w:eastAsia="zh-CN"/>
        </w:rPr>
        <w:t>青年教师助教申请一图流</w:t>
      </w:r>
    </w:p>
    <w:p w14:paraId="693DF343">
      <w:pPr>
        <w:pStyle w:val="8"/>
        <w:tabs>
          <w:tab w:val="left" w:pos="840"/>
        </w:tabs>
        <w:jc w:val="center"/>
      </w:pPr>
      <w:r>
        <w:drawing>
          <wp:inline distT="0" distB="0" distL="114300" distR="114300">
            <wp:extent cx="6115685" cy="1118235"/>
            <wp:effectExtent l="0" t="0" r="10795" b="952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1A408">
      <w:pPr>
        <w:tabs>
          <w:tab w:val="left" w:pos="840"/>
        </w:tabs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SEQ 图 \* ARABIC </w:instrText>
      </w:r>
      <w:r>
        <w:rPr>
          <w:rFonts w:hint="eastAsia"/>
          <w:lang w:eastAsia="zh-CN"/>
        </w:rPr>
        <w:fldChar w:fldCharType="separate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fldChar w:fldCharType="end"/>
      </w:r>
      <w:r>
        <w:rPr>
          <w:rFonts w:hint="eastAsia"/>
          <w:lang w:eastAsia="zh-CN"/>
        </w:rPr>
        <w:t>青年教师助教申请一图流</w:t>
      </w:r>
    </w:p>
    <w:p w14:paraId="1A66021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380B83E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填写工作记录</w:t>
      </w:r>
    </w:p>
    <w:p w14:paraId="5F9D8592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菜单位置</w:t>
      </w:r>
    </w:p>
    <w:p w14:paraId="4DBFD05D">
      <w:pPr>
        <w:tabs>
          <w:tab w:val="left" w:pos="840"/>
        </w:tabs>
        <w:jc w:val="both"/>
      </w:pPr>
      <w:r>
        <w:drawing>
          <wp:inline distT="0" distB="0" distL="114300" distR="114300">
            <wp:extent cx="6120130" cy="1041400"/>
            <wp:effectExtent l="0" t="0" r="6350" b="1016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5AF22">
      <w:pPr>
        <w:tabs>
          <w:tab w:val="left" w:pos="840"/>
        </w:tabs>
        <w:jc w:val="both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带</w:t>
      </w:r>
      <w:r>
        <w:rPr>
          <w:rFonts w:hint="eastAsia"/>
          <w:color w:val="FF0000"/>
          <w:lang w:val="en-US" w:eastAsia="zh-CN"/>
        </w:rPr>
        <w:t>*</w:t>
      </w:r>
      <w:r>
        <w:rPr>
          <w:rFonts w:hint="eastAsia"/>
          <w:lang w:val="en-US" w:eastAsia="zh-CN"/>
        </w:rPr>
        <w:t>内容为必填项</w:t>
      </w:r>
    </w:p>
    <w:p w14:paraId="51FE0536">
      <w:pPr>
        <w:tabs>
          <w:tab w:val="left" w:pos="840"/>
        </w:tabs>
        <w:jc w:val="both"/>
      </w:pPr>
      <w:r>
        <w:drawing>
          <wp:inline distT="0" distB="0" distL="114300" distR="114300">
            <wp:extent cx="6119495" cy="3068955"/>
            <wp:effectExtent l="0" t="0" r="6985" b="952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E24FC">
      <w:pPr>
        <w:tabs>
          <w:tab w:val="left" w:pos="840"/>
        </w:tabs>
        <w:jc w:val="both"/>
      </w:pPr>
      <w:r>
        <w:drawing>
          <wp:inline distT="0" distB="0" distL="114300" distR="114300">
            <wp:extent cx="6112510" cy="2719070"/>
            <wp:effectExtent l="0" t="0" r="0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rcRect b="2215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EF2DE">
      <w:pPr>
        <w:tabs>
          <w:tab w:val="left" w:pos="840"/>
        </w:tabs>
        <w:jc w:val="both"/>
      </w:pPr>
    </w:p>
    <w:p w14:paraId="5D7FBD6D">
      <w:r>
        <w:br w:type="page"/>
      </w:r>
    </w:p>
    <w:p w14:paraId="06DF1825">
      <w:pPr>
        <w:pStyle w:val="3"/>
        <w:bidi w:val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填写考核表</w:t>
      </w:r>
    </w:p>
    <w:p w14:paraId="6567782B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菜单位置：青年教师助教考核</w:t>
      </w:r>
    </w:p>
    <w:p w14:paraId="4C561CB6">
      <w:pPr>
        <w:tabs>
          <w:tab w:val="left" w:pos="840"/>
        </w:tabs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6113780" cy="2173605"/>
            <wp:effectExtent l="0" t="0" r="12700" b="571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4F969AE0">
        <w:pPr>
          <w:pStyle w:val="10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5FC06CA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22ABC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B769E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3E679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73A5B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4853F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44F9"/>
    <w:rsid w:val="001863CE"/>
    <w:rsid w:val="001931B5"/>
    <w:rsid w:val="00194148"/>
    <w:rsid w:val="001953FE"/>
    <w:rsid w:val="001975D5"/>
    <w:rsid w:val="001A00E1"/>
    <w:rsid w:val="001A0580"/>
    <w:rsid w:val="001A0ABC"/>
    <w:rsid w:val="001A1637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42D2"/>
    <w:rsid w:val="001D5161"/>
    <w:rsid w:val="001D572E"/>
    <w:rsid w:val="001E2CE7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25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BD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88A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2E4F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1F8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524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5F7AC0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2A9F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0A47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56FF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B5068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0B79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849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0CD1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5A37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A49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2A6F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977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550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3922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7A84E2A"/>
    <w:rsid w:val="08147C9D"/>
    <w:rsid w:val="09B76E5D"/>
    <w:rsid w:val="0B6020BC"/>
    <w:rsid w:val="0BF52757"/>
    <w:rsid w:val="0C2E21BF"/>
    <w:rsid w:val="0CF9131D"/>
    <w:rsid w:val="0D7433FE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7233F76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25D3F"/>
    <w:rsid w:val="31A34163"/>
    <w:rsid w:val="31F30690"/>
    <w:rsid w:val="3241316B"/>
    <w:rsid w:val="332F4325"/>
    <w:rsid w:val="346D4785"/>
    <w:rsid w:val="348F04EA"/>
    <w:rsid w:val="34A93C5D"/>
    <w:rsid w:val="354710EC"/>
    <w:rsid w:val="358E4C71"/>
    <w:rsid w:val="363C3B8A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5A1274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3BF1EF4"/>
    <w:rsid w:val="740A0116"/>
    <w:rsid w:val="748A7DE8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360" w:lineRule="atLeast"/>
    </w:pPr>
    <w:rPr>
      <w:rFonts w:ascii="Microsoft YaHei UI" w:hAnsi="Microsoft YaHei UI" w:eastAsia="微软雅黑" w:cs="Times New Roman"/>
      <w:color w:val="595959"/>
      <w:sz w:val="21"/>
      <w:szCs w:val="22"/>
      <w:lang w:val="zh-CN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3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4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5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1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7">
    <w:name w:val="Table Professional"/>
    <w:basedOn w:val="15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2 字符"/>
    <w:basedOn w:val="18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1 字符"/>
    <w:basedOn w:val="18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3">
    <w:name w:val="标题 3 字符"/>
    <w:basedOn w:val="18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4">
    <w:name w:val="标题 4 字符"/>
    <w:basedOn w:val="18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5">
    <w:name w:val="标题 5 字符"/>
    <w:basedOn w:val="18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6">
    <w:name w:val="No Spacing"/>
    <w:link w:val="2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7">
    <w:name w:val="无间隔 字符"/>
    <w:basedOn w:val="18"/>
    <w:link w:val="26"/>
    <w:qFormat/>
    <w:uiPriority w:val="1"/>
    <w:rPr>
      <w:kern w:val="0"/>
      <w:sz w:val="22"/>
    </w:rPr>
  </w:style>
  <w:style w:type="character" w:styleId="28">
    <w:name w:val="Placeholder Text"/>
    <w:basedOn w:val="18"/>
    <w:semiHidden/>
    <w:qFormat/>
    <w:uiPriority w:val="99"/>
    <w:rPr>
      <w:color w:val="808080"/>
    </w:rPr>
  </w:style>
  <w:style w:type="paragraph" w:customStyle="1" w:styleId="29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30">
    <w:name w:val="页眉 字符"/>
    <w:basedOn w:val="18"/>
    <w:link w:val="11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1">
    <w:name w:val="页脚 字符"/>
    <w:basedOn w:val="18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2">
    <w:name w:val="网格表 2 - 着色 11"/>
    <w:basedOn w:val="15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3">
    <w:name w:val="网格表 4 - 着色 11"/>
    <w:basedOn w:val="15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4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5">
    <w:name w:val="网格表 41"/>
    <w:basedOn w:val="15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6">
    <w:name w:val="样式1"/>
    <w:basedOn w:val="15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3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177</Words>
  <Characters>195</Characters>
  <Lines>21</Lines>
  <Paragraphs>20</Paragraphs>
  <TotalTime>66</TotalTime>
  <ScaleCrop>false</ScaleCrop>
  <LinksUpToDate>false</LinksUpToDate>
  <CharactersWithSpaces>195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他不懂</cp:lastModifiedBy>
  <dcterms:modified xsi:type="dcterms:W3CDTF">2025-07-04T06:12:10Z</dcterms:modified>
  <dc:subject>分班编学号</dc:subject>
  <dc:title>池州学院教务管理系统建设目</dc:title>
  <cp:revision>1624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41E76176762944819C027FAD467C72E9</vt:lpwstr>
  </property>
  <property fmtid="{D5CDD505-2E9C-101B-9397-08002B2CF9AE}" pid="4" name="KSOTemplateDocerSaveRecord">
    <vt:lpwstr>eyJoZGlkIjoiYTI4Mjg4YTc2NjdkMTJkZDBkMWZjZjU3NDYzMGM5NmEiLCJ1c2VySWQiOiI0MzI2NTA3MjcifQ==</vt:lpwstr>
  </property>
</Properties>
</file>