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华东师范大学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本科优秀教材奖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申报表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教材名称：</w:t>
      </w:r>
    </w:p>
    <w:p>
      <w:pPr>
        <w:spacing w:line="600" w:lineRule="exact"/>
        <w:ind w:right="28" w:firstLine="1280" w:firstLineChars="400"/>
        <w:rPr>
          <w:rFonts w:hint="default" w:ascii="黑体" w:hAnsi="黑体" w:eastAsia="黑体" w:cs="Times New Roman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推荐单位（盖章）：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专业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名称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申请人</w:t>
      </w:r>
      <w:r>
        <w:rPr>
          <w:rFonts w:hint="eastAsia" w:ascii="黑体" w:hAnsi="黑体" w:eastAsia="黑体" w:cs="Times New Roman"/>
          <w:sz w:val="32"/>
          <w:szCs w:val="36"/>
        </w:rPr>
        <w:t>（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第一主编</w:t>
      </w:r>
      <w:r>
        <w:rPr>
          <w:rFonts w:hint="eastAsia" w:ascii="黑体" w:hAnsi="黑体" w:eastAsia="黑体" w:cs="Times New Roman"/>
          <w:sz w:val="32"/>
          <w:szCs w:val="36"/>
        </w:rPr>
        <w:t>）：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出版单位：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填表日期：</w:t>
      </w:r>
    </w:p>
    <w:p>
      <w:pPr>
        <w:jc w:val="center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spacing w:line="600" w:lineRule="exact"/>
        <w:ind w:right="28" w:firstLine="1280" w:firstLineChars="400"/>
        <w:jc w:val="center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教务处</w:t>
      </w:r>
    </w:p>
    <w:p>
      <w:pPr>
        <w:spacing w:line="600" w:lineRule="exact"/>
        <w:ind w:right="28" w:firstLine="1280" w:firstLineChars="400"/>
        <w:jc w:val="center"/>
      </w:pPr>
      <w:r>
        <w:rPr>
          <w:rFonts w:hint="eastAsia" w:ascii="黑体" w:hAnsi="黑体" w:eastAsia="黑体" w:cs="Times New Roman"/>
          <w:sz w:val="32"/>
          <w:szCs w:val="36"/>
        </w:rPr>
        <w:t>202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3</w:t>
      </w:r>
      <w:r>
        <w:rPr>
          <w:rFonts w:hint="eastAsia" w:ascii="黑体" w:hAnsi="黑体" w:eastAsia="黑体" w:cs="Times New Roman"/>
          <w:sz w:val="32"/>
          <w:szCs w:val="36"/>
        </w:rPr>
        <w:t>年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6</w:t>
      </w:r>
      <w:r>
        <w:rPr>
          <w:rFonts w:hint="eastAsia" w:ascii="黑体" w:hAnsi="黑体" w:eastAsia="黑体" w:cs="Times New Roman"/>
          <w:sz w:val="32"/>
          <w:szCs w:val="36"/>
        </w:rPr>
        <w:t>月编制</w:t>
      </w:r>
      <w:r>
        <w:br w:type="page"/>
      </w:r>
    </w:p>
    <w:p>
      <w:pPr>
        <w:widowControl/>
        <w:jc w:val="left"/>
      </w:pPr>
    </w:p>
    <w:p>
      <w:pPr>
        <w:widowControl/>
        <w:jc w:val="both"/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填报说明</w:t>
      </w:r>
    </w:p>
    <w:p>
      <w:pPr>
        <w:widowControl/>
        <w:numPr>
          <w:ilvl w:val="0"/>
          <w:numId w:val="1"/>
        </w:numPr>
        <w:ind w:firstLine="560" w:firstLineChars="200"/>
        <w:rPr>
          <w:rFonts w:hint="eastAsia"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  <w:lang w:val="en-US" w:eastAsia="zh-CN"/>
        </w:rPr>
        <w:t>申报教材仅限本科教材</w:t>
      </w:r>
      <w:r>
        <w:rPr>
          <w:rFonts w:hint="eastAsia" w:ascii="仿宋_GB2312" w:hAnsi="仿宋" w:eastAsia="仿宋_GB2312"/>
          <w:sz w:val="28"/>
          <w:szCs w:val="32"/>
        </w:rPr>
        <w:t>。</w:t>
      </w:r>
    </w:p>
    <w:p>
      <w:pPr>
        <w:widowControl/>
        <w:ind w:firstLine="560" w:firstLineChars="200"/>
        <w:rPr>
          <w:rFonts w:hint="eastAsia"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  <w:lang w:val="en-US" w:eastAsia="zh-CN"/>
        </w:rPr>
        <w:t>二、</w:t>
      </w:r>
      <w:r>
        <w:rPr>
          <w:rFonts w:hint="eastAsia" w:ascii="仿宋_GB2312" w:hAnsi="仿宋" w:eastAsia="仿宋_GB2312"/>
          <w:sz w:val="28"/>
          <w:szCs w:val="32"/>
        </w:rPr>
        <w:t>教材名称：填写所申报编写教材的完整书名，修订版教材书名后应加上版次，如：</w:t>
      </w:r>
      <w:r>
        <w:rPr>
          <w:rFonts w:hint="eastAsia" w:ascii="仿宋_GB2312" w:hAnsi="仿宋" w:eastAsia="仿宋_GB2312"/>
          <w:sz w:val="28"/>
          <w:szCs w:val="32"/>
          <w:lang w:val="en-US" w:eastAsia="zh-CN"/>
        </w:rPr>
        <w:t>大学语文</w:t>
      </w:r>
      <w:r>
        <w:rPr>
          <w:rFonts w:hint="eastAsia" w:ascii="仿宋_GB2312" w:hAnsi="仿宋" w:eastAsia="仿宋_GB2312"/>
          <w:sz w:val="28"/>
          <w:szCs w:val="32"/>
        </w:rPr>
        <w:t>（第</w:t>
      </w:r>
      <w:r>
        <w:rPr>
          <w:rFonts w:hint="eastAsia" w:ascii="仿宋_GB2312" w:hAnsi="仿宋" w:eastAsia="仿宋_GB2312"/>
          <w:sz w:val="28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28"/>
          <w:szCs w:val="32"/>
        </w:rPr>
        <w:t>版）。</w:t>
      </w:r>
    </w:p>
    <w:p>
      <w:pPr>
        <w:widowControl/>
        <w:ind w:firstLine="560" w:firstLineChars="20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  <w:lang w:val="en-US" w:eastAsia="zh-CN"/>
        </w:rPr>
        <w:t>三</w:t>
      </w:r>
      <w:r>
        <w:rPr>
          <w:rFonts w:ascii="仿宋_GB2312" w:hAnsi="仿宋" w:eastAsia="仿宋_GB2312"/>
          <w:sz w:val="28"/>
          <w:szCs w:val="32"/>
        </w:rPr>
        <w:t>、表格中的字数须严格按照限定填写。</w:t>
      </w:r>
    </w:p>
    <w:p>
      <w:pPr>
        <w:widowControl/>
        <w:ind w:firstLine="560" w:firstLineChars="200"/>
        <w:rPr>
          <w:rFonts w:hint="eastAsia"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四、填报的教材基本信息（书名、书号、作者、出版社、版次、出版时间等）须与版权页、中央宣传部出版物数据中心（</w:t>
      </w:r>
      <w:r>
        <w:rPr>
          <w:rFonts w:ascii="仿宋_GB2312" w:hAnsi="仿宋" w:eastAsia="仿宋_GB2312"/>
          <w:sz w:val="28"/>
          <w:szCs w:val="32"/>
        </w:rPr>
        <w:t>https://pdc.capub.cn/）</w:t>
      </w:r>
      <w:r>
        <w:rPr>
          <w:rFonts w:hint="eastAsia" w:ascii="仿宋_GB2312" w:hAnsi="仿宋" w:eastAsia="仿宋_GB2312"/>
          <w:sz w:val="28"/>
          <w:szCs w:val="32"/>
        </w:rPr>
        <w:t xml:space="preserve"> </w:t>
      </w:r>
      <w:r>
        <w:fldChar w:fldCharType="begin"/>
      </w:r>
      <w:r>
        <w:instrText xml:space="preserve"> HYPERLINK "https://www.capub.cn/pdm/business/site/cip/approveNo.jsp" </w:instrText>
      </w:r>
      <w:r>
        <w:fldChar w:fldCharType="separate"/>
      </w:r>
      <w:r>
        <w:rPr>
          <w:rFonts w:ascii="仿宋_GB2312" w:hAnsi="仿宋" w:eastAsia="仿宋_GB2312"/>
          <w:sz w:val="28"/>
          <w:szCs w:val="32"/>
        </w:rPr>
        <w:t>CIP核字号验证</w:t>
      </w:r>
      <w:r>
        <w:rPr>
          <w:rFonts w:ascii="仿宋_GB2312" w:hAnsi="仿宋" w:eastAsia="仿宋_GB2312"/>
          <w:sz w:val="28"/>
          <w:szCs w:val="32"/>
        </w:rPr>
        <w:fldChar w:fldCharType="end"/>
      </w:r>
      <w:r>
        <w:rPr>
          <w:rFonts w:hint="eastAsia" w:ascii="仿宋_GB2312" w:hAnsi="仿宋" w:eastAsia="仿宋_GB2312"/>
          <w:sz w:val="28"/>
          <w:szCs w:val="32"/>
        </w:rPr>
        <w:t>一致。</w:t>
      </w:r>
    </w:p>
    <w:p>
      <w:pPr>
        <w:widowControl/>
        <w:ind w:firstLine="560" w:firstLineChars="20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五、教材“所属专业”请参考《普通高等学校本科专业目录（2022年版）》填写。</w:t>
      </w:r>
    </w:p>
    <w:p>
      <w:pPr>
        <w:widowControl/>
        <w:ind w:firstLine="560" w:firstLineChars="20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六、按照“全册”申报的教材，每册教材的具体信息需要分别填写。</w:t>
      </w:r>
    </w:p>
    <w:p>
      <w:pPr>
        <w:widowControl/>
        <w:ind w:firstLine="560" w:firstLineChars="20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七、作者信息须填写教材所有作者信息，有关人员须确实参与编写，并在教材中明确出现姓名。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32"/>
        </w:rPr>
      </w:pPr>
      <w:r>
        <w:rPr>
          <w:rFonts w:ascii="仿宋" w:hAnsi="仿宋" w:eastAsia="仿宋"/>
          <w:sz w:val="28"/>
          <w:szCs w:val="32"/>
        </w:rPr>
        <w:br w:type="page"/>
      </w:r>
    </w:p>
    <w:p>
      <w:pPr>
        <w:numPr>
          <w:ilvl w:val="0"/>
          <w:numId w:val="0"/>
        </w:numPr>
        <w:ind w:left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一、</w:t>
      </w:r>
      <w:r>
        <w:rPr>
          <w:rFonts w:hint="eastAsia" w:ascii="黑体" w:hAnsi="黑体" w:eastAsia="黑体"/>
          <w:sz w:val="24"/>
          <w:szCs w:val="24"/>
        </w:rPr>
        <w:t>教材基本信息</w:t>
      </w: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申报教材名称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第一主编（作者）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第一主编（作者）单位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申报类型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 xml:space="preserve">单本 </w:t>
            </w: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全册 册数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hint="default" w:ascii="楷体" w:hAnsi="楷体" w:eastAsia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教材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  <w:lang w:val="en-US" w:eastAsia="zh-CN"/>
              </w:rPr>
              <w:t>所属专业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（填写专业代码及名称）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教材主要语种类型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 xml:space="preserve">中文 </w:t>
            </w: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 xml:space="preserve">英文 </w:t>
            </w: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 xml:space="preserve">其他外国语 </w:t>
            </w: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中国少数民族语言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国际标准书号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I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SBN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出版单位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初版时间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载体形式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 xml:space="preserve">纸质教材 </w:t>
            </w: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数字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教材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纸质教材附带数字资源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本版出版时间及版次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 xml:space="preserve">      年    月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 xml:space="preserve"> 版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次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最新印次时间及印次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 xml:space="preserve">      年    月 印次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初版以来合计印数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是否曾列为重点项目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“十二五”普通高等教育本科国家级规划教材</w:t>
            </w: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“十二五”以来省部级规划教材</w:t>
            </w: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全国优秀教材</w:t>
            </w: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“十二五”以来省部级优秀教材</w:t>
            </w: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“十二五”以来校级立项及优秀教材</w:t>
            </w: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否</w:t>
            </w:r>
          </w:p>
        </w:tc>
      </w:tr>
    </w:tbl>
    <w:p>
      <w:pPr>
        <w:rPr>
          <w:rFonts w:ascii="楷体" w:hAnsi="楷体" w:eastAsia="楷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二、教材适用情况</w:t>
      </w: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适用范围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适用学科专业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适用课程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适用课程性质</w:t>
            </w:r>
          </w:p>
        </w:tc>
        <w:tc>
          <w:tcPr>
            <w:tcW w:w="6520" w:type="dxa"/>
          </w:tcPr>
          <w:p>
            <w:pPr>
              <w:rPr>
                <w:rFonts w:hint="default" w:ascii="楷体" w:hAnsi="楷体" w:eastAsia="楷体"/>
                <w:kern w:val="0"/>
                <w:sz w:val="24"/>
                <w:szCs w:val="24"/>
                <w:lang w:val="en-US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 xml:space="preserve">公共基础课  </w:t>
            </w: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  <w:lang w:val="en-US" w:eastAsia="zh-CN"/>
              </w:rPr>
              <w:t>通识教育课程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  <w:lang w:val="en-US" w:eastAsia="zh-CN"/>
              </w:rPr>
              <w:t>专业基础课</w:t>
            </w:r>
          </w:p>
          <w:p>
            <w:pPr>
              <w:rPr>
                <w:rFonts w:hint="default" w:ascii="楷体" w:hAnsi="楷体" w:eastAsia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  <w:lang w:val="en-US" w:eastAsia="zh-CN"/>
              </w:rPr>
              <w:t>专业核心课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  <w:lang w:val="en-US" w:eastAsia="zh-CN"/>
              </w:rPr>
              <w:t xml:space="preserve">教师教育课程 </w:t>
            </w:r>
            <w:r>
              <w:rPr>
                <w:rFonts w:ascii="Wingdings" w:hAnsi="Wingdings" w:cs="Segoe UI Symbol"/>
                <w:sz w:val="24"/>
              </w:rPr>
              <w:sym w:font="Wingdings" w:char="00A8"/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其他：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楷体" w:hAnsi="楷体" w:eastAsia="楷体"/>
                <w:kern w:val="0"/>
                <w:sz w:val="24"/>
                <w:szCs w:val="24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课程学时</w:t>
            </w:r>
          </w:p>
        </w:tc>
        <w:tc>
          <w:tcPr>
            <w:tcW w:w="6520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</w:tbl>
    <w:p>
      <w:pPr>
        <w:pStyle w:val="12"/>
        <w:numPr>
          <w:ilvl w:val="0"/>
          <w:numId w:val="0"/>
        </w:numPr>
        <w:ind w:leftChars="0"/>
        <w:rPr>
          <w:rFonts w:hint="eastAsia" w:ascii="黑体" w:hAnsi="黑体" w:eastAsia="黑体"/>
          <w:sz w:val="24"/>
          <w:szCs w:val="24"/>
        </w:rPr>
      </w:pPr>
    </w:p>
    <w:p>
      <w:pPr>
        <w:pStyle w:val="12"/>
        <w:numPr>
          <w:ilvl w:val="0"/>
          <w:numId w:val="0"/>
        </w:numPr>
        <w:ind w:leftChars="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三、</w:t>
      </w:r>
      <w:r>
        <w:rPr>
          <w:rFonts w:hint="eastAsia" w:ascii="黑体" w:hAnsi="黑体" w:eastAsia="黑体"/>
          <w:sz w:val="24"/>
          <w:szCs w:val="24"/>
        </w:rPr>
        <w:t>作者信息</w:t>
      </w:r>
    </w:p>
    <w:tbl>
      <w:tblPr>
        <w:tblStyle w:val="8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365"/>
        <w:gridCol w:w="579"/>
        <w:gridCol w:w="271"/>
        <w:gridCol w:w="672"/>
        <w:gridCol w:w="462"/>
        <w:gridCol w:w="482"/>
        <w:gridCol w:w="786"/>
        <w:gridCol w:w="291"/>
        <w:gridCol w:w="284"/>
        <w:gridCol w:w="211"/>
        <w:gridCol w:w="943"/>
        <w:gridCol w:w="122"/>
        <w:gridCol w:w="821"/>
        <w:gridCol w:w="171"/>
        <w:gridCol w:w="283"/>
        <w:gridCol w:w="1134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16" w:hRule="atLeast"/>
        </w:trPr>
        <w:tc>
          <w:tcPr>
            <w:tcW w:w="8500" w:type="dxa"/>
            <w:gridSpan w:val="17"/>
          </w:tcPr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（一）第一主编情况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" w:hRule="atLeast"/>
        </w:trPr>
        <w:tc>
          <w:tcPr>
            <w:tcW w:w="1838" w:type="dxa"/>
            <w:gridSpan w:val="4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4" w:type="dxa"/>
            <w:gridSpan w:val="2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560" w:type="dxa"/>
            <w:gridSpan w:val="4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" w:hRule="atLeast"/>
        </w:trPr>
        <w:tc>
          <w:tcPr>
            <w:tcW w:w="183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职务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  <w:lang w:val="en-US" w:eastAsia="zh-CN"/>
              </w:rPr>
              <w:t>/</w:t>
            </w:r>
          </w:p>
          <w:p>
            <w:pPr>
              <w:jc w:val="center"/>
              <w:rPr>
                <w:rFonts w:hint="default" w:ascii="楷体" w:hAnsi="楷体" w:eastAsia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  <w:lang w:val="en-US" w:eastAsia="zh-CN"/>
              </w:rPr>
              <w:t>学术头衔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" w:hRule="atLeast"/>
        </w:trPr>
        <w:tc>
          <w:tcPr>
            <w:tcW w:w="183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最高学历/</w:t>
            </w: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" w:hRule="atLeast"/>
        </w:trPr>
        <w:tc>
          <w:tcPr>
            <w:tcW w:w="183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工号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" w:hRule="atLeast"/>
        </w:trPr>
        <w:tc>
          <w:tcPr>
            <w:tcW w:w="183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研究领域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高校教龄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" w:hRule="atLeast"/>
        </w:trPr>
        <w:tc>
          <w:tcPr>
            <w:tcW w:w="183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87" w:hRule="atLeast"/>
        </w:trPr>
        <w:tc>
          <w:tcPr>
            <w:tcW w:w="8500" w:type="dxa"/>
            <w:gridSpan w:val="17"/>
          </w:tcPr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相关教学经历（500字以内）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71" w:hRule="atLeast"/>
        </w:trPr>
        <w:tc>
          <w:tcPr>
            <w:tcW w:w="8500" w:type="dxa"/>
            <w:gridSpan w:val="17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（承担学校教学任务、开展教学研究情况、教材编写情况以及取得的教学成果）</w:t>
            </w: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74" w:hRule="atLeast"/>
        </w:trPr>
        <w:tc>
          <w:tcPr>
            <w:tcW w:w="8500" w:type="dxa"/>
            <w:gridSpan w:val="17"/>
          </w:tcPr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相关科学研究项目、成果或论文专著（限5项）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00" w:hRule="atLeast"/>
        </w:trPr>
        <w:tc>
          <w:tcPr>
            <w:tcW w:w="988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3827" w:type="dxa"/>
            <w:gridSpan w:val="8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2268" w:type="dxa"/>
            <w:gridSpan w:val="5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来源/出版单位</w:t>
            </w:r>
          </w:p>
        </w:tc>
        <w:tc>
          <w:tcPr>
            <w:tcW w:w="1417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00" w:hRule="atLeast"/>
        </w:trPr>
        <w:tc>
          <w:tcPr>
            <w:tcW w:w="988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8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00" w:hRule="atLeast"/>
        </w:trPr>
        <w:tc>
          <w:tcPr>
            <w:tcW w:w="988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2</w:t>
            </w:r>
          </w:p>
        </w:tc>
        <w:tc>
          <w:tcPr>
            <w:tcW w:w="3827" w:type="dxa"/>
            <w:gridSpan w:val="8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00" w:hRule="atLeast"/>
        </w:trPr>
        <w:tc>
          <w:tcPr>
            <w:tcW w:w="988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3</w:t>
            </w:r>
          </w:p>
        </w:tc>
        <w:tc>
          <w:tcPr>
            <w:tcW w:w="3827" w:type="dxa"/>
            <w:gridSpan w:val="8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00" w:hRule="atLeast"/>
        </w:trPr>
        <w:tc>
          <w:tcPr>
            <w:tcW w:w="988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4</w:t>
            </w:r>
          </w:p>
        </w:tc>
        <w:tc>
          <w:tcPr>
            <w:tcW w:w="3827" w:type="dxa"/>
            <w:gridSpan w:val="8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58" w:hRule="atLeast"/>
        </w:trPr>
        <w:tc>
          <w:tcPr>
            <w:tcW w:w="988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5</w:t>
            </w:r>
          </w:p>
        </w:tc>
        <w:tc>
          <w:tcPr>
            <w:tcW w:w="3827" w:type="dxa"/>
            <w:gridSpan w:val="8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58" w:hRule="atLeast"/>
        </w:trPr>
        <w:tc>
          <w:tcPr>
            <w:tcW w:w="8500" w:type="dxa"/>
            <w:gridSpan w:val="17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（二）其他作者信息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623" w:type="dxa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944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943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944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86" w:type="dxa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786" w:type="dxa"/>
            <w:gridSpan w:val="3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943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高校教龄</w:t>
            </w:r>
          </w:p>
        </w:tc>
        <w:tc>
          <w:tcPr>
            <w:tcW w:w="943" w:type="dxa"/>
            <w:gridSpan w:val="2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96" w:type="dxa"/>
            <w:gridSpan w:val="4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2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4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2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2</w:t>
            </w: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4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2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3</w:t>
            </w: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4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2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4</w:t>
            </w: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4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2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5</w:t>
            </w: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4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2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…</w:t>
            </w: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gridSpan w:val="3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gridSpan w:val="4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2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四、</w:t>
      </w:r>
      <w:r>
        <w:rPr>
          <w:rFonts w:hint="eastAsia" w:ascii="黑体" w:hAnsi="黑体" w:eastAsia="黑体" w:cs="黑体"/>
          <w:sz w:val="24"/>
          <w:szCs w:val="24"/>
        </w:rPr>
        <w:t>申报教材建设历程</w:t>
      </w:r>
    </w:p>
    <w:tbl>
      <w:tblPr>
        <w:tblStyle w:val="8"/>
        <w:tblW w:w="85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1985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5" w:type="dxa"/>
            <w:gridSpan w:val="6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各版次基本情况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版次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出版时间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字数（万）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重印次数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本版总印数（万）</w:t>
            </w:r>
          </w:p>
        </w:tc>
        <w:tc>
          <w:tcPr>
            <w:tcW w:w="1989" w:type="dxa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获奖励情况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1989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五、</w:t>
      </w:r>
      <w:r>
        <w:rPr>
          <w:rFonts w:hint="eastAsia" w:ascii="黑体" w:hAnsi="黑体" w:eastAsia="黑体" w:cs="黑体"/>
          <w:sz w:val="24"/>
          <w:szCs w:val="24"/>
        </w:rPr>
        <w:t>申报教材特色及创新（</w:t>
      </w:r>
      <w:r>
        <w:rPr>
          <w:rFonts w:hint="eastAsia" w:ascii="Times New Roman" w:hAnsi="Times New Roman" w:eastAsia="黑体" w:cs="Times New Roman"/>
          <w:sz w:val="24"/>
          <w:szCs w:val="24"/>
        </w:rPr>
        <w:t>1000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本教材与同类教材相比较，突出的特色及改革创新点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对体现和反映党的十九大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  <w:lang w:val="en-US" w:eastAsia="zh-CN"/>
              </w:rPr>
              <w:t>二十大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精神及党的最新理论创新成果的情况作出说明。）</w:t>
            </w: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2"/>
        <w:numPr>
          <w:ilvl w:val="0"/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</w:rPr>
      </w:pPr>
    </w:p>
    <w:p>
      <w:pPr>
        <w:pStyle w:val="12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六、</w:t>
      </w:r>
      <w:r>
        <w:rPr>
          <w:rFonts w:hint="eastAsia" w:ascii="黑体" w:hAnsi="黑体" w:eastAsia="黑体" w:cs="黑体"/>
          <w:sz w:val="24"/>
          <w:szCs w:val="24"/>
        </w:rPr>
        <w:t>申报教材应用情况及社会影响力（1</w:t>
      </w:r>
      <w:r>
        <w:rPr>
          <w:rFonts w:hint="eastAsia" w:ascii="Times New Roman" w:hAnsi="Times New Roman" w:eastAsia="黑体" w:cs="Times New Roman"/>
          <w:sz w:val="24"/>
          <w:szCs w:val="24"/>
        </w:rPr>
        <w:t>000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ascii="楷体" w:hAnsi="楷体" w:eastAsia="楷体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概述选用本教材的范围及学校，教学效果及评价</w:t>
            </w:r>
            <w:r>
              <w:rPr>
                <w:rFonts w:ascii="楷体" w:hAnsi="楷体" w:eastAsia="楷体" w:cs="仿宋_GB2312"/>
                <w:kern w:val="0"/>
                <w:sz w:val="24"/>
                <w:szCs w:val="24"/>
              </w:rPr>
              <w:t>）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2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七、</w:t>
      </w:r>
      <w:r>
        <w:rPr>
          <w:rFonts w:hint="eastAsia" w:ascii="黑体" w:hAnsi="黑体" w:eastAsia="黑体" w:cs="黑体"/>
          <w:sz w:val="24"/>
          <w:szCs w:val="24"/>
        </w:rPr>
        <w:t>教材作者诚信承诺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本人自愿参加此次申报，已认真填写并检查以上材料，保证内容真实。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第一主编（签字）：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2"/>
        <w:numPr>
          <w:ilvl w:val="0"/>
          <w:numId w:val="0"/>
        </w:numPr>
        <w:spacing w:line="340" w:lineRule="atLeast"/>
        <w:ind w:leftChars="0"/>
        <w:rPr>
          <w:rFonts w:hint="eastAsia" w:ascii="黑体" w:hAnsi="黑体" w:eastAsia="黑体"/>
          <w:sz w:val="24"/>
          <w:szCs w:val="24"/>
        </w:rPr>
      </w:pPr>
    </w:p>
    <w:p>
      <w:pPr>
        <w:pStyle w:val="12"/>
        <w:numPr>
          <w:ilvl w:val="0"/>
          <w:numId w:val="0"/>
        </w:numPr>
        <w:spacing w:line="340" w:lineRule="atLeas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八、</w:t>
      </w:r>
      <w:r>
        <w:rPr>
          <w:rFonts w:hint="eastAsia" w:ascii="黑体" w:hAnsi="黑体" w:eastAsia="黑体"/>
          <w:sz w:val="24"/>
          <w:szCs w:val="24"/>
        </w:rPr>
        <w:t>申报单位意见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7" w:type="dxa"/>
            <w:vAlign w:val="center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567" w:type="dxa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84" w:rightChars="40" w:firstLine="480" w:firstLineChars="200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学院主管领导签字：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（单位公章）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7" w:type="dxa"/>
          </w:tcPr>
          <w:p>
            <w:pPr>
              <w:spacing w:before="156" w:beforeLines="50" w:after="156" w:afterLines="50" w:line="340" w:lineRule="atLeas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（二）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党委政审意见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567" w:type="dxa"/>
          </w:tcPr>
          <w:p>
            <w:pPr>
              <w:adjustRightInd w:val="0"/>
              <w:snapToGrid w:val="0"/>
              <w:spacing w:line="400" w:lineRule="atLeast"/>
              <w:ind w:right="84" w:rightChars="40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（单位党委重点对教材内容的政治方向和价值导向进行审核，确保不存在意识形态相关问题并出具详细意见）</w:t>
            </w:r>
          </w:p>
          <w:p>
            <w:pPr>
              <w:adjustRightInd w:val="0"/>
              <w:snapToGrid w:val="0"/>
              <w:spacing w:line="400" w:lineRule="atLeast"/>
              <w:ind w:right="84" w:rightChars="40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84" w:rightChars="40" w:firstLine="480" w:firstLineChars="200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党委公章：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/>
    <w:p>
      <w:pPr>
        <w:pStyle w:val="12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九、</w:t>
      </w:r>
      <w:r>
        <w:rPr>
          <w:rFonts w:hint="eastAsia" w:ascii="黑体" w:hAnsi="黑体" w:eastAsia="黑体" w:cs="黑体"/>
          <w:sz w:val="24"/>
          <w:szCs w:val="24"/>
        </w:rPr>
        <w:t>学校评审</w:t>
      </w:r>
      <w:r>
        <w:rPr>
          <w:rFonts w:ascii="黑体" w:hAnsi="黑体" w:eastAsia="黑体" w:cs="黑体"/>
          <w:sz w:val="24"/>
          <w:szCs w:val="24"/>
        </w:rPr>
        <w:t>意见</w:t>
      </w:r>
    </w:p>
    <w:tbl>
      <w:tblPr>
        <w:tblStyle w:val="8"/>
        <w:tblW w:w="84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8486" w:type="dxa"/>
          </w:tcPr>
          <w:p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楷体" w:hAnsi="楷体" w:eastAsia="楷体" w:cs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</w:rPr>
              <w:t>（单位公章）</w:t>
            </w:r>
          </w:p>
          <w:p>
            <w:pPr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华文仿宋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EDB915"/>
    <w:multiLevelType w:val="singleLevel"/>
    <w:tmpl w:val="F7EDB9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yZmJlMmNiNjAwNDlmMjQ0NzBlYWYyMmUwNGJhNzkifQ=="/>
  </w:docVars>
  <w:rsids>
    <w:rsidRoot w:val="00314882"/>
    <w:rsid w:val="00003BE1"/>
    <w:rsid w:val="00036AAE"/>
    <w:rsid w:val="00054F90"/>
    <w:rsid w:val="000733E9"/>
    <w:rsid w:val="00085890"/>
    <w:rsid w:val="00092F77"/>
    <w:rsid w:val="00097B56"/>
    <w:rsid w:val="00097E30"/>
    <w:rsid w:val="000A4F58"/>
    <w:rsid w:val="000C1ED7"/>
    <w:rsid w:val="000D7CE6"/>
    <w:rsid w:val="000F09D8"/>
    <w:rsid w:val="000F7D7C"/>
    <w:rsid w:val="001046C8"/>
    <w:rsid w:val="001054F7"/>
    <w:rsid w:val="00111410"/>
    <w:rsid w:val="0012451C"/>
    <w:rsid w:val="0017398F"/>
    <w:rsid w:val="0017475F"/>
    <w:rsid w:val="00187E17"/>
    <w:rsid w:val="00192E77"/>
    <w:rsid w:val="00192F1E"/>
    <w:rsid w:val="001A29EA"/>
    <w:rsid w:val="001A6AE8"/>
    <w:rsid w:val="001B38BD"/>
    <w:rsid w:val="001C331B"/>
    <w:rsid w:val="001C72F4"/>
    <w:rsid w:val="001D0D90"/>
    <w:rsid w:val="001D3742"/>
    <w:rsid w:val="001F1FC1"/>
    <w:rsid w:val="00204FFD"/>
    <w:rsid w:val="00215CEF"/>
    <w:rsid w:val="00216073"/>
    <w:rsid w:val="0023771B"/>
    <w:rsid w:val="002402BE"/>
    <w:rsid w:val="00273A6A"/>
    <w:rsid w:val="00275A8E"/>
    <w:rsid w:val="00285EA5"/>
    <w:rsid w:val="002909FB"/>
    <w:rsid w:val="00291C4E"/>
    <w:rsid w:val="00291CA4"/>
    <w:rsid w:val="002A70D2"/>
    <w:rsid w:val="002B28DD"/>
    <w:rsid w:val="002B75A9"/>
    <w:rsid w:val="002C06B6"/>
    <w:rsid w:val="002D20C5"/>
    <w:rsid w:val="002D3991"/>
    <w:rsid w:val="002D5192"/>
    <w:rsid w:val="002D601A"/>
    <w:rsid w:val="002E470A"/>
    <w:rsid w:val="00306F00"/>
    <w:rsid w:val="003108C0"/>
    <w:rsid w:val="00314882"/>
    <w:rsid w:val="00316E9D"/>
    <w:rsid w:val="00320820"/>
    <w:rsid w:val="00334920"/>
    <w:rsid w:val="003417F7"/>
    <w:rsid w:val="003442D1"/>
    <w:rsid w:val="00344863"/>
    <w:rsid w:val="0034719A"/>
    <w:rsid w:val="00353295"/>
    <w:rsid w:val="00361100"/>
    <w:rsid w:val="00370410"/>
    <w:rsid w:val="003739E3"/>
    <w:rsid w:val="003916DB"/>
    <w:rsid w:val="0039439F"/>
    <w:rsid w:val="003A64D8"/>
    <w:rsid w:val="003B2700"/>
    <w:rsid w:val="003B5197"/>
    <w:rsid w:val="003E57C8"/>
    <w:rsid w:val="0044379E"/>
    <w:rsid w:val="00456C33"/>
    <w:rsid w:val="00460C96"/>
    <w:rsid w:val="004661CD"/>
    <w:rsid w:val="0047025F"/>
    <w:rsid w:val="004944D8"/>
    <w:rsid w:val="004A7D74"/>
    <w:rsid w:val="004C4AF6"/>
    <w:rsid w:val="004E0A2C"/>
    <w:rsid w:val="004E1850"/>
    <w:rsid w:val="004E3EFB"/>
    <w:rsid w:val="004E5394"/>
    <w:rsid w:val="004E6195"/>
    <w:rsid w:val="004E7C32"/>
    <w:rsid w:val="004F64B2"/>
    <w:rsid w:val="00501B75"/>
    <w:rsid w:val="00505183"/>
    <w:rsid w:val="0050592A"/>
    <w:rsid w:val="00512549"/>
    <w:rsid w:val="00514E71"/>
    <w:rsid w:val="005211E3"/>
    <w:rsid w:val="00533B4F"/>
    <w:rsid w:val="0055229C"/>
    <w:rsid w:val="00553B4A"/>
    <w:rsid w:val="005558CE"/>
    <w:rsid w:val="00555F5F"/>
    <w:rsid w:val="00556D9D"/>
    <w:rsid w:val="00562F8A"/>
    <w:rsid w:val="00577317"/>
    <w:rsid w:val="00586E9E"/>
    <w:rsid w:val="00587EDA"/>
    <w:rsid w:val="005A05CA"/>
    <w:rsid w:val="005A36CE"/>
    <w:rsid w:val="005A3D55"/>
    <w:rsid w:val="005A47A5"/>
    <w:rsid w:val="005A63F6"/>
    <w:rsid w:val="005B0A3F"/>
    <w:rsid w:val="005B501E"/>
    <w:rsid w:val="005B7854"/>
    <w:rsid w:val="005D7E0A"/>
    <w:rsid w:val="005E0D2F"/>
    <w:rsid w:val="005E0FD4"/>
    <w:rsid w:val="00612240"/>
    <w:rsid w:val="00631149"/>
    <w:rsid w:val="006441DF"/>
    <w:rsid w:val="00650994"/>
    <w:rsid w:val="00652B98"/>
    <w:rsid w:val="006535C3"/>
    <w:rsid w:val="006660D8"/>
    <w:rsid w:val="00666A25"/>
    <w:rsid w:val="006712D4"/>
    <w:rsid w:val="00673E5B"/>
    <w:rsid w:val="00674A23"/>
    <w:rsid w:val="0067641E"/>
    <w:rsid w:val="00687AE0"/>
    <w:rsid w:val="00692D9F"/>
    <w:rsid w:val="006A13F1"/>
    <w:rsid w:val="006A33F1"/>
    <w:rsid w:val="006A5CFA"/>
    <w:rsid w:val="006D52EB"/>
    <w:rsid w:val="006D536D"/>
    <w:rsid w:val="007244CF"/>
    <w:rsid w:val="00727B1D"/>
    <w:rsid w:val="00727DE5"/>
    <w:rsid w:val="00742661"/>
    <w:rsid w:val="007465FE"/>
    <w:rsid w:val="0076527F"/>
    <w:rsid w:val="00796D3F"/>
    <w:rsid w:val="007A167C"/>
    <w:rsid w:val="007C29ED"/>
    <w:rsid w:val="007C2ECC"/>
    <w:rsid w:val="007C40D5"/>
    <w:rsid w:val="007C40F7"/>
    <w:rsid w:val="007C6518"/>
    <w:rsid w:val="007E661C"/>
    <w:rsid w:val="007F731C"/>
    <w:rsid w:val="008045F1"/>
    <w:rsid w:val="00805895"/>
    <w:rsid w:val="00815E8C"/>
    <w:rsid w:val="008220CD"/>
    <w:rsid w:val="00834537"/>
    <w:rsid w:val="0085575B"/>
    <w:rsid w:val="00861D10"/>
    <w:rsid w:val="00867C16"/>
    <w:rsid w:val="008761AC"/>
    <w:rsid w:val="008810C5"/>
    <w:rsid w:val="0089152D"/>
    <w:rsid w:val="0089210E"/>
    <w:rsid w:val="008A207B"/>
    <w:rsid w:val="008A7C4E"/>
    <w:rsid w:val="008C214C"/>
    <w:rsid w:val="008E7987"/>
    <w:rsid w:val="0090112C"/>
    <w:rsid w:val="0090619B"/>
    <w:rsid w:val="00911058"/>
    <w:rsid w:val="00912C34"/>
    <w:rsid w:val="0094726E"/>
    <w:rsid w:val="00950BF9"/>
    <w:rsid w:val="0095732B"/>
    <w:rsid w:val="00957B9A"/>
    <w:rsid w:val="0096377C"/>
    <w:rsid w:val="00964C51"/>
    <w:rsid w:val="00965921"/>
    <w:rsid w:val="00973185"/>
    <w:rsid w:val="00980486"/>
    <w:rsid w:val="00983D78"/>
    <w:rsid w:val="009A1A9A"/>
    <w:rsid w:val="009A5D3C"/>
    <w:rsid w:val="009C5941"/>
    <w:rsid w:val="009D1A89"/>
    <w:rsid w:val="009D29C8"/>
    <w:rsid w:val="009D5C3E"/>
    <w:rsid w:val="009D6DDC"/>
    <w:rsid w:val="009E16A7"/>
    <w:rsid w:val="009F0468"/>
    <w:rsid w:val="009F3C6A"/>
    <w:rsid w:val="00A04987"/>
    <w:rsid w:val="00A1077D"/>
    <w:rsid w:val="00A26B30"/>
    <w:rsid w:val="00A460EC"/>
    <w:rsid w:val="00A72475"/>
    <w:rsid w:val="00A7594E"/>
    <w:rsid w:val="00A86537"/>
    <w:rsid w:val="00A875CC"/>
    <w:rsid w:val="00A91C9E"/>
    <w:rsid w:val="00AB20F5"/>
    <w:rsid w:val="00AB3636"/>
    <w:rsid w:val="00AC1D18"/>
    <w:rsid w:val="00AD6FAA"/>
    <w:rsid w:val="00B00F7E"/>
    <w:rsid w:val="00B04F9C"/>
    <w:rsid w:val="00B06E9F"/>
    <w:rsid w:val="00B219D1"/>
    <w:rsid w:val="00B22700"/>
    <w:rsid w:val="00B2316E"/>
    <w:rsid w:val="00B31DCF"/>
    <w:rsid w:val="00B3262C"/>
    <w:rsid w:val="00B52399"/>
    <w:rsid w:val="00B55BA4"/>
    <w:rsid w:val="00B56244"/>
    <w:rsid w:val="00B6126B"/>
    <w:rsid w:val="00B709C0"/>
    <w:rsid w:val="00B7418C"/>
    <w:rsid w:val="00B74D3C"/>
    <w:rsid w:val="00B86EF4"/>
    <w:rsid w:val="00BA1B95"/>
    <w:rsid w:val="00BB4006"/>
    <w:rsid w:val="00BC4F8D"/>
    <w:rsid w:val="00BD0D10"/>
    <w:rsid w:val="00BE13A9"/>
    <w:rsid w:val="00BE5CD6"/>
    <w:rsid w:val="00BF582C"/>
    <w:rsid w:val="00C069E1"/>
    <w:rsid w:val="00C106BD"/>
    <w:rsid w:val="00C20E46"/>
    <w:rsid w:val="00C26D9A"/>
    <w:rsid w:val="00C37120"/>
    <w:rsid w:val="00C42D36"/>
    <w:rsid w:val="00C72512"/>
    <w:rsid w:val="00C76F7A"/>
    <w:rsid w:val="00C81448"/>
    <w:rsid w:val="00C9547A"/>
    <w:rsid w:val="00C966EC"/>
    <w:rsid w:val="00CA52EE"/>
    <w:rsid w:val="00CB4EAF"/>
    <w:rsid w:val="00CC20DF"/>
    <w:rsid w:val="00CD09B8"/>
    <w:rsid w:val="00CE1A91"/>
    <w:rsid w:val="00CF5A63"/>
    <w:rsid w:val="00D04350"/>
    <w:rsid w:val="00D07EEC"/>
    <w:rsid w:val="00D30AF5"/>
    <w:rsid w:val="00D30DAB"/>
    <w:rsid w:val="00D35A95"/>
    <w:rsid w:val="00D43427"/>
    <w:rsid w:val="00D468B4"/>
    <w:rsid w:val="00D737B2"/>
    <w:rsid w:val="00D74427"/>
    <w:rsid w:val="00D774AD"/>
    <w:rsid w:val="00D82349"/>
    <w:rsid w:val="00D82D2E"/>
    <w:rsid w:val="00DC23E8"/>
    <w:rsid w:val="00DC2B79"/>
    <w:rsid w:val="00DC409E"/>
    <w:rsid w:val="00DC6D6E"/>
    <w:rsid w:val="00DD1F26"/>
    <w:rsid w:val="00DE0AC2"/>
    <w:rsid w:val="00E0344D"/>
    <w:rsid w:val="00E16728"/>
    <w:rsid w:val="00E17817"/>
    <w:rsid w:val="00E21A72"/>
    <w:rsid w:val="00E520D3"/>
    <w:rsid w:val="00E5348D"/>
    <w:rsid w:val="00E53E7F"/>
    <w:rsid w:val="00E62D07"/>
    <w:rsid w:val="00E70417"/>
    <w:rsid w:val="00E7478F"/>
    <w:rsid w:val="00E9752D"/>
    <w:rsid w:val="00EA12CA"/>
    <w:rsid w:val="00EC7A2C"/>
    <w:rsid w:val="00ED4FC1"/>
    <w:rsid w:val="00F00B6C"/>
    <w:rsid w:val="00F0280C"/>
    <w:rsid w:val="00F061E9"/>
    <w:rsid w:val="00F24045"/>
    <w:rsid w:val="00F56F2D"/>
    <w:rsid w:val="00F72B5E"/>
    <w:rsid w:val="00F86EB3"/>
    <w:rsid w:val="00F91FA8"/>
    <w:rsid w:val="00F92694"/>
    <w:rsid w:val="00F95B01"/>
    <w:rsid w:val="00FB5052"/>
    <w:rsid w:val="00FB68B6"/>
    <w:rsid w:val="00FB693D"/>
    <w:rsid w:val="00FB7DD7"/>
    <w:rsid w:val="00FC02BF"/>
    <w:rsid w:val="00FC5190"/>
    <w:rsid w:val="00FD1798"/>
    <w:rsid w:val="00FE4248"/>
    <w:rsid w:val="00FE538A"/>
    <w:rsid w:val="01CF712B"/>
    <w:rsid w:val="026B1259"/>
    <w:rsid w:val="04BF340F"/>
    <w:rsid w:val="067A4160"/>
    <w:rsid w:val="067D155B"/>
    <w:rsid w:val="08BA0287"/>
    <w:rsid w:val="09866978"/>
    <w:rsid w:val="0C372D53"/>
    <w:rsid w:val="0C97456B"/>
    <w:rsid w:val="0C9F73EA"/>
    <w:rsid w:val="0F1F5C14"/>
    <w:rsid w:val="10B70E37"/>
    <w:rsid w:val="116E42B9"/>
    <w:rsid w:val="117516BE"/>
    <w:rsid w:val="16B22972"/>
    <w:rsid w:val="1886709F"/>
    <w:rsid w:val="1A3D3083"/>
    <w:rsid w:val="1D80797D"/>
    <w:rsid w:val="1E0D2A91"/>
    <w:rsid w:val="1F2C53C9"/>
    <w:rsid w:val="1FA55C42"/>
    <w:rsid w:val="20C20786"/>
    <w:rsid w:val="233A79F3"/>
    <w:rsid w:val="244C68D7"/>
    <w:rsid w:val="27FB7638"/>
    <w:rsid w:val="2BA613A2"/>
    <w:rsid w:val="2C1616DB"/>
    <w:rsid w:val="2DAA682A"/>
    <w:rsid w:val="2DC04AC3"/>
    <w:rsid w:val="2E077947"/>
    <w:rsid w:val="2E382087"/>
    <w:rsid w:val="307373A7"/>
    <w:rsid w:val="31C970ED"/>
    <w:rsid w:val="32143C5F"/>
    <w:rsid w:val="323D70D2"/>
    <w:rsid w:val="32F04CDF"/>
    <w:rsid w:val="33923FE8"/>
    <w:rsid w:val="34047893"/>
    <w:rsid w:val="350C4CF0"/>
    <w:rsid w:val="35101668"/>
    <w:rsid w:val="359256E3"/>
    <w:rsid w:val="378D5940"/>
    <w:rsid w:val="3886455F"/>
    <w:rsid w:val="3A3F3BBB"/>
    <w:rsid w:val="40D6427E"/>
    <w:rsid w:val="412F2E76"/>
    <w:rsid w:val="419B4E05"/>
    <w:rsid w:val="43860D47"/>
    <w:rsid w:val="4921579A"/>
    <w:rsid w:val="4D9F3131"/>
    <w:rsid w:val="50EC09D2"/>
    <w:rsid w:val="53D012CF"/>
    <w:rsid w:val="53E66E14"/>
    <w:rsid w:val="56F11165"/>
    <w:rsid w:val="5756534A"/>
    <w:rsid w:val="57F329F7"/>
    <w:rsid w:val="57FE5D13"/>
    <w:rsid w:val="58EB36CF"/>
    <w:rsid w:val="5FA318A9"/>
    <w:rsid w:val="5FBC4017"/>
    <w:rsid w:val="615D4D5C"/>
    <w:rsid w:val="62145A44"/>
    <w:rsid w:val="658B24C1"/>
    <w:rsid w:val="68EF169B"/>
    <w:rsid w:val="69B41D9F"/>
    <w:rsid w:val="69BA3375"/>
    <w:rsid w:val="6B43739A"/>
    <w:rsid w:val="6CF83BDB"/>
    <w:rsid w:val="70877D29"/>
    <w:rsid w:val="710F044A"/>
    <w:rsid w:val="721F47DE"/>
    <w:rsid w:val="74B17A6A"/>
    <w:rsid w:val="767B20DE"/>
    <w:rsid w:val="777D3BB6"/>
    <w:rsid w:val="78C17559"/>
    <w:rsid w:val="7AA634A2"/>
    <w:rsid w:val="7D0F29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C3CE9-C442-4EC9-9218-6191865EA0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7</Pages>
  <Words>1179</Words>
  <Characters>1219</Characters>
  <Lines>19</Lines>
  <Paragraphs>5</Paragraphs>
  <TotalTime>1</TotalTime>
  <ScaleCrop>false</ScaleCrop>
  <LinksUpToDate>false</LinksUpToDate>
  <CharactersWithSpaces>1287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2020-08-31T02:42:00Z</dcterms:created>
  <dc:creator>竺超今</dc:creator>
  <cp:lastModifiedBy>Claire.CAO</cp:lastModifiedBy>
  <cp:lastPrinted>2020-07-31T06:23:00Z</cp:lastPrinted>
  <dcterms:modified xsi:type="dcterms:W3CDTF">2023-06-15T06:21:44Z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D4283C7C579C4ED3941CE890E208E211_12</vt:lpwstr>
  </property>
</Properties>
</file>